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Poppins" w:cs="Poppins" w:eastAsia="Poppins" w:hAnsi="Poppins"/>
          <w:color w:val="421e64"/>
          <w:sz w:val="26"/>
          <w:szCs w:val="26"/>
          <w:u w:val="single"/>
        </w:rPr>
      </w:pPr>
      <w:r w:rsidDel="00000000" w:rsidR="00000000" w:rsidRPr="00000000">
        <w:rPr>
          <w:rtl w:val="0"/>
        </w:rPr>
      </w:r>
    </w:p>
    <w:p w:rsidR="00000000" w:rsidDel="00000000" w:rsidP="00000000" w:rsidRDefault="00000000" w:rsidRPr="00000000" w14:paraId="00000002">
      <w:pPr>
        <w:spacing w:line="360" w:lineRule="auto"/>
        <w:jc w:val="center"/>
        <w:rPr>
          <w:rFonts w:ascii="Poppins" w:cs="Poppins" w:eastAsia="Poppins" w:hAnsi="Poppins"/>
          <w:color w:val="421e64"/>
          <w:sz w:val="26"/>
          <w:szCs w:val="26"/>
          <w:u w:val="single"/>
        </w:rPr>
      </w:pPr>
      <w:r w:rsidDel="00000000" w:rsidR="00000000" w:rsidRPr="00000000">
        <w:rPr>
          <w:rtl w:val="0"/>
        </w:rPr>
      </w:r>
    </w:p>
    <w:p w:rsidR="00000000" w:rsidDel="00000000" w:rsidP="00000000" w:rsidRDefault="00000000" w:rsidRPr="00000000" w14:paraId="00000003">
      <w:pPr>
        <w:spacing w:line="360" w:lineRule="auto"/>
        <w:rPr>
          <w:rFonts w:ascii="Poppins ExtraBold" w:cs="Poppins ExtraBold" w:eastAsia="Poppins ExtraBold" w:hAnsi="Poppins ExtraBold"/>
          <w:color w:val="421e64"/>
          <w:sz w:val="40"/>
          <w:szCs w:val="40"/>
          <w:highlight w:val="white"/>
        </w:rPr>
      </w:pPr>
      <w:r w:rsidDel="00000000" w:rsidR="00000000" w:rsidRPr="00000000">
        <w:rPr>
          <w:rFonts w:ascii="Poppins ExtraBold" w:cs="Poppins ExtraBold" w:eastAsia="Poppins ExtraBold" w:hAnsi="Poppins ExtraBold"/>
          <w:color w:val="421e64"/>
          <w:sz w:val="40"/>
          <w:szCs w:val="40"/>
          <w:highlight w:val="white"/>
          <w:rtl w:val="0"/>
        </w:rPr>
        <w:t xml:space="preserve">LETTER OF INTENT</w:t>
      </w:r>
    </w:p>
    <w:p w:rsidR="00000000" w:rsidDel="00000000" w:rsidP="00000000" w:rsidRDefault="00000000" w:rsidRPr="00000000" w14:paraId="00000004">
      <w:pPr>
        <w:spacing w:line="360" w:lineRule="auto"/>
        <w:rPr>
          <w:rFonts w:ascii="Poppins SemiBold" w:cs="Poppins SemiBold" w:eastAsia="Poppins SemiBold" w:hAnsi="Poppins SemiBold"/>
          <w:color w:val="421e64"/>
          <w:sz w:val="26"/>
          <w:szCs w:val="26"/>
          <w:highlight w:val="white"/>
        </w:rPr>
      </w:pPr>
      <w:r w:rsidDel="00000000" w:rsidR="00000000" w:rsidRPr="00000000">
        <w:rPr>
          <w:rFonts w:ascii="Poppins SemiBold" w:cs="Poppins SemiBold" w:eastAsia="Poppins SemiBold" w:hAnsi="Poppins SemiBold"/>
          <w:color w:val="421e64"/>
          <w:sz w:val="26"/>
          <w:szCs w:val="26"/>
          <w:highlight w:val="white"/>
          <w:rtl w:val="0"/>
        </w:rPr>
        <w:t xml:space="preserve">to encourage the retraining of women who are unemployed</w:t>
      </w:r>
    </w:p>
    <w:p w:rsidR="00000000" w:rsidDel="00000000" w:rsidP="00000000" w:rsidRDefault="00000000" w:rsidRPr="00000000" w14:paraId="00000005">
      <w:pPr>
        <w:spacing w:line="360" w:lineRule="auto"/>
        <w:rPr>
          <w:rFonts w:ascii="Poppins SemiBold" w:cs="Poppins SemiBold" w:eastAsia="Poppins SemiBold" w:hAnsi="Poppins SemiBold"/>
          <w:color w:val="421e64"/>
          <w:sz w:val="26"/>
          <w:szCs w:val="26"/>
          <w:highlight w:val="white"/>
        </w:rPr>
      </w:pPr>
      <w:r w:rsidDel="00000000" w:rsidR="00000000" w:rsidRPr="00000000">
        <w:rPr>
          <w:rFonts w:ascii="Poppins SemiBold" w:cs="Poppins SemiBold" w:eastAsia="Poppins SemiBold" w:hAnsi="Poppins SemiBold"/>
          <w:color w:val="421e64"/>
          <w:sz w:val="26"/>
          <w:szCs w:val="26"/>
          <w:highlight w:val="white"/>
          <w:rtl w:val="0"/>
        </w:rPr>
        <w:t xml:space="preserve">or low-skilled in IT jobs</w:t>
      </w:r>
    </w:p>
    <w:p w:rsidR="00000000" w:rsidDel="00000000" w:rsidP="00000000" w:rsidRDefault="00000000" w:rsidRPr="00000000" w14:paraId="00000006">
      <w:pPr>
        <w:spacing w:line="360" w:lineRule="auto"/>
        <w:rPr>
          <w:rFonts w:ascii="Poppins SemiBold" w:cs="Poppins SemiBold" w:eastAsia="Poppins SemiBold" w:hAnsi="Poppins SemiBold"/>
          <w:color w:val="421e64"/>
          <w:sz w:val="26"/>
          <w:szCs w:val="26"/>
          <w:highlight w:val="white"/>
        </w:rPr>
      </w:pPr>
      <w:r w:rsidDel="00000000" w:rsidR="00000000" w:rsidRPr="00000000">
        <w:rPr>
          <w:rtl w:val="0"/>
        </w:rPr>
      </w:r>
    </w:p>
    <w:p w:rsidR="00000000" w:rsidDel="00000000" w:rsidP="00000000" w:rsidRDefault="00000000" w:rsidRPr="00000000" w14:paraId="00000007">
      <w:pPr>
        <w:spacing w:line="360" w:lineRule="auto"/>
        <w:rPr>
          <w:rFonts w:ascii="Poppins SemiBold" w:cs="Poppins SemiBold" w:eastAsia="Poppins SemiBold" w:hAnsi="Poppins SemiBold"/>
          <w:color w:val="421e64"/>
          <w:sz w:val="26"/>
          <w:szCs w:val="26"/>
          <w:highlight w:val="white"/>
        </w:rPr>
      </w:pPr>
      <w:r w:rsidDel="00000000" w:rsidR="00000000" w:rsidRPr="00000000">
        <w:rPr>
          <w:rtl w:val="0"/>
        </w:rPr>
      </w:r>
    </w:p>
    <w:p w:rsidR="00000000" w:rsidDel="00000000" w:rsidP="00000000" w:rsidRDefault="00000000" w:rsidRPr="00000000" w14:paraId="00000008">
      <w:pPr>
        <w:spacing w:line="360" w:lineRule="auto"/>
        <w:jc w:val="both"/>
        <w:rPr>
          <w:rFonts w:ascii="Poppins Light" w:cs="Poppins Light" w:eastAsia="Poppins Light" w:hAnsi="Poppins Light"/>
          <w:highlight w:val="white"/>
        </w:rPr>
      </w:pPr>
      <w:r w:rsidDel="00000000" w:rsidR="00000000" w:rsidRPr="00000000">
        <w:rPr>
          <w:rFonts w:ascii="Poppins Light" w:cs="Poppins Light" w:eastAsia="Poppins Light" w:hAnsi="Poppins Light"/>
          <w:highlight w:val="white"/>
          <w:rtl w:val="0"/>
        </w:rPr>
        <w:t xml:space="preserve">As an organisation whose interest lies in inclusion and gender equality within the software development profession, </w:t>
      </w:r>
      <w:r w:rsidDel="00000000" w:rsidR="00000000" w:rsidRPr="00000000">
        <w:rPr>
          <w:rFonts w:ascii="Poppins Light" w:cs="Poppins Light" w:eastAsia="Poppins Light" w:hAnsi="Poppins Light"/>
          <w:highlight w:val="white"/>
          <w:rtl w:val="0"/>
        </w:rPr>
        <w:t xml:space="preserve">&lt;Organisation Name&gt;</w:t>
      </w:r>
      <w:r w:rsidDel="00000000" w:rsidR="00000000" w:rsidRPr="00000000">
        <w:rPr>
          <w:rFonts w:ascii="Poppins Light" w:cs="Poppins Light" w:eastAsia="Poppins Light" w:hAnsi="Poppins Light"/>
          <w:highlight w:val="white"/>
          <w:rtl w:val="0"/>
        </w:rPr>
        <w:t xml:space="preserve"> </w:t>
      </w:r>
      <w:r w:rsidDel="00000000" w:rsidR="00000000" w:rsidRPr="00000000">
        <w:rPr>
          <w:rFonts w:ascii="Poppins Light" w:cs="Poppins Light" w:eastAsia="Poppins Light" w:hAnsi="Poppins Light"/>
          <w:highlight w:val="white"/>
          <w:rtl w:val="0"/>
        </w:rPr>
        <w:t xml:space="preserve">is interested in the project ‘Becoming a Woman Coder’ developed by Mimmit koodaa (Finland), AcrossLimits Ltd. (Malta), CJ Conseil (France), Hauts de Garonne Développement (France) and Geek Girls Carrots (Poland).</w:t>
      </w:r>
      <w:r w:rsidDel="00000000" w:rsidR="00000000" w:rsidRPr="00000000">
        <w:rPr>
          <w:rtl w:val="0"/>
        </w:rPr>
      </w:r>
    </w:p>
    <w:p w:rsidR="00000000" w:rsidDel="00000000" w:rsidP="00000000" w:rsidRDefault="00000000" w:rsidRPr="00000000" w14:paraId="00000009">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0A">
      <w:pPr>
        <w:spacing w:line="360" w:lineRule="auto"/>
        <w:jc w:val="both"/>
        <w:rPr>
          <w:rFonts w:ascii="Poppins Light" w:cs="Poppins Light" w:eastAsia="Poppins Light" w:hAnsi="Poppins Light"/>
          <w:highlight w:val="white"/>
        </w:rPr>
      </w:pPr>
      <w:r w:rsidDel="00000000" w:rsidR="00000000" w:rsidRPr="00000000">
        <w:rPr>
          <w:rFonts w:ascii="Poppins Light" w:cs="Poppins Light" w:eastAsia="Poppins Light" w:hAnsi="Poppins Light"/>
          <w:highlight w:val="white"/>
          <w:rtl w:val="0"/>
        </w:rPr>
        <w:t xml:space="preserve">This project aims at increasing awareness and creating training tools to tackle stereotypes and encourage women to become developers. The project target group is employment support professionals who are the first point of contact for women trying to find new employment. Therefore, the goals of the project are in line with the goals of our organisation. </w:t>
      </w:r>
    </w:p>
    <w:p w:rsidR="00000000" w:rsidDel="00000000" w:rsidP="00000000" w:rsidRDefault="00000000" w:rsidRPr="00000000" w14:paraId="0000000B">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0C">
      <w:pPr>
        <w:spacing w:line="360" w:lineRule="auto"/>
        <w:jc w:val="both"/>
        <w:rPr>
          <w:rFonts w:ascii="Poppins Light" w:cs="Poppins Light" w:eastAsia="Poppins Light" w:hAnsi="Poppins Light"/>
          <w:highlight w:val="white"/>
        </w:rPr>
      </w:pPr>
      <w:r w:rsidDel="00000000" w:rsidR="00000000" w:rsidRPr="00000000">
        <w:rPr>
          <w:rFonts w:ascii="Poppins Light" w:cs="Poppins Light" w:eastAsia="Poppins Light" w:hAnsi="Poppins Light"/>
          <w:highlight w:val="white"/>
          <w:rtl w:val="0"/>
        </w:rPr>
        <w:t xml:space="preserve">We support the concept of this project, which includes training tools for employment support professionals, trainers of these professionals as well as tools to be used directly by women to help them find out if they are cut out for software development. </w:t>
      </w:r>
    </w:p>
    <w:p w:rsidR="00000000" w:rsidDel="00000000" w:rsidP="00000000" w:rsidRDefault="00000000" w:rsidRPr="00000000" w14:paraId="0000000D">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0E">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0F">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0">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1">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2">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3">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4">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5">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6">
      <w:pPr>
        <w:spacing w:line="360" w:lineRule="auto"/>
        <w:jc w:val="both"/>
        <w:rPr>
          <w:rFonts w:ascii="Poppins Light" w:cs="Poppins Light" w:eastAsia="Poppins Light" w:hAnsi="Poppins Light"/>
          <w:highlight w:val="white"/>
        </w:rPr>
      </w:pPr>
      <w:r w:rsidDel="00000000" w:rsidR="00000000" w:rsidRPr="00000000">
        <w:rPr>
          <w:rFonts w:ascii="Poppins Light" w:cs="Poppins Light" w:eastAsia="Poppins Light" w:hAnsi="Poppins Light"/>
          <w:highlight w:val="white"/>
          <w:rtl w:val="0"/>
        </w:rPr>
        <w:t xml:space="preserve">We look forward to incorporating these tools in our work whenever and wherever possible and confide in the positive effect that this project will have on the number of women who are at a crossroads in their careers and who might be interested in software development.</w:t>
      </w:r>
    </w:p>
    <w:p w:rsidR="00000000" w:rsidDel="00000000" w:rsidP="00000000" w:rsidRDefault="00000000" w:rsidRPr="00000000" w14:paraId="00000017">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8">
      <w:pPr>
        <w:spacing w:line="360" w:lineRule="auto"/>
        <w:jc w:val="both"/>
        <w:rPr>
          <w:rFonts w:ascii="Poppins Light" w:cs="Poppins Light" w:eastAsia="Poppins Light" w:hAnsi="Poppins Light"/>
          <w:sz w:val="24"/>
          <w:szCs w:val="24"/>
          <w:highlight w:val="white"/>
        </w:rPr>
      </w:pPr>
      <w:r w:rsidDel="00000000" w:rsidR="00000000" w:rsidRPr="00000000">
        <w:rPr>
          <w:rtl w:val="0"/>
        </w:rPr>
      </w:r>
    </w:p>
    <w:p w:rsidR="00000000" w:rsidDel="00000000" w:rsidP="00000000" w:rsidRDefault="00000000" w:rsidRPr="00000000" w14:paraId="00000019">
      <w:pPr>
        <w:spacing w:line="240" w:lineRule="auto"/>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1A">
      <w:pPr>
        <w:spacing w:line="240" w:lineRule="auto"/>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1B">
      <w:pPr>
        <w:tabs>
          <w:tab w:val="left" w:pos="6521"/>
        </w:tabs>
        <w:spacing w:after="200" w:lineRule="auto"/>
        <w:rPr>
          <w:rFonts w:ascii="Poppins Light" w:cs="Poppins Light" w:eastAsia="Poppins Light" w:hAnsi="Poppins Light"/>
          <w:sz w:val="24"/>
          <w:szCs w:val="24"/>
          <w:highlight w:val="white"/>
        </w:rPr>
      </w:pPr>
      <w:r w:rsidDel="00000000" w:rsidR="00000000" w:rsidRPr="00000000">
        <w:rPr>
          <w:rFonts w:ascii="Poppins Light" w:cs="Poppins Light" w:eastAsia="Poppins Light" w:hAnsi="Poppins Light"/>
          <w:sz w:val="24"/>
          <w:szCs w:val="24"/>
          <w:highlight w:val="white"/>
          <w:rtl w:val="0"/>
        </w:rPr>
        <w:t xml:space="preserve">Signatory person: </w:t>
        <w:tab/>
      </w:r>
    </w:p>
    <w:p w:rsidR="00000000" w:rsidDel="00000000" w:rsidP="00000000" w:rsidRDefault="00000000" w:rsidRPr="00000000" w14:paraId="0000001C">
      <w:pPr>
        <w:tabs>
          <w:tab w:val="left" w:pos="6521"/>
        </w:tabs>
        <w:spacing w:after="200" w:lineRule="auto"/>
        <w:rPr>
          <w:rFonts w:ascii="Poppins Light" w:cs="Poppins Light" w:eastAsia="Poppins Light" w:hAnsi="Poppins Light"/>
          <w:sz w:val="24"/>
          <w:szCs w:val="24"/>
          <w:highlight w:val="white"/>
        </w:rPr>
      </w:pPr>
      <w:r w:rsidDel="00000000" w:rsidR="00000000" w:rsidRPr="00000000">
        <w:rPr>
          <w:rFonts w:ascii="Poppins Light" w:cs="Poppins Light" w:eastAsia="Poppins Light" w:hAnsi="Poppins Light"/>
          <w:sz w:val="24"/>
          <w:szCs w:val="24"/>
          <w:highlight w:val="white"/>
          <w:rtl w:val="0"/>
        </w:rPr>
        <w:t xml:space="preserve">Designation:</w:t>
        <w:tab/>
      </w:r>
    </w:p>
    <w:p w:rsidR="00000000" w:rsidDel="00000000" w:rsidP="00000000" w:rsidRDefault="00000000" w:rsidRPr="00000000" w14:paraId="0000001D">
      <w:pPr>
        <w:tabs>
          <w:tab w:val="left" w:pos="6521"/>
        </w:tabs>
        <w:spacing w:after="200" w:lineRule="auto"/>
        <w:rPr>
          <w:rFonts w:ascii="Poppins Light" w:cs="Poppins Light" w:eastAsia="Poppins Light" w:hAnsi="Poppins Light"/>
          <w:sz w:val="24"/>
          <w:szCs w:val="24"/>
          <w:highlight w:val="white"/>
        </w:rPr>
      </w:pPr>
      <w:r w:rsidDel="00000000" w:rsidR="00000000" w:rsidRPr="00000000">
        <w:rPr>
          <w:rFonts w:ascii="Poppins Light" w:cs="Poppins Light" w:eastAsia="Poppins Light" w:hAnsi="Poppins Light"/>
          <w:sz w:val="24"/>
          <w:szCs w:val="24"/>
          <w:highlight w:val="white"/>
          <w:rtl w:val="0"/>
        </w:rPr>
        <w:t xml:space="preserve">Organisation name: </w:t>
        <w:tab/>
      </w:r>
    </w:p>
    <w:p w:rsidR="00000000" w:rsidDel="00000000" w:rsidP="00000000" w:rsidRDefault="00000000" w:rsidRPr="00000000" w14:paraId="0000001E">
      <w:pPr>
        <w:tabs>
          <w:tab w:val="left" w:pos="6521"/>
        </w:tabs>
        <w:spacing w:after="200" w:lineRule="auto"/>
        <w:rPr>
          <w:rFonts w:ascii="Poppins Light" w:cs="Poppins Light" w:eastAsia="Poppins Light" w:hAnsi="Poppins Light"/>
          <w:sz w:val="24"/>
          <w:szCs w:val="24"/>
        </w:rPr>
      </w:pPr>
      <w:r w:rsidDel="00000000" w:rsidR="00000000" w:rsidRPr="00000000">
        <w:rPr>
          <w:rFonts w:ascii="Poppins Light" w:cs="Poppins Light" w:eastAsia="Poppins Light" w:hAnsi="Poppins Light"/>
          <w:sz w:val="24"/>
          <w:szCs w:val="24"/>
          <w:highlight w:val="white"/>
          <w:rtl w:val="0"/>
        </w:rPr>
        <w:t xml:space="preserve">Place:</w:t>
      </w:r>
      <w:r w:rsidDel="00000000" w:rsidR="00000000" w:rsidRPr="00000000">
        <w:rPr>
          <w:rFonts w:ascii="Poppins Light" w:cs="Poppins Light" w:eastAsia="Poppins Light" w:hAnsi="Poppins Light"/>
          <w:sz w:val="24"/>
          <w:szCs w:val="24"/>
          <w:rtl w:val="0"/>
        </w:rPr>
        <w:t xml:space="preserve"> country of company</w:t>
        <w:tab/>
      </w:r>
    </w:p>
    <w:p w:rsidR="00000000" w:rsidDel="00000000" w:rsidP="00000000" w:rsidRDefault="00000000" w:rsidRPr="00000000" w14:paraId="0000001F">
      <w:pPr>
        <w:tabs>
          <w:tab w:val="left" w:pos="3544"/>
        </w:tabs>
        <w:spacing w:after="200" w:lineRule="auto"/>
        <w:rPr>
          <w:rFonts w:ascii="Poppins Light" w:cs="Poppins Light" w:eastAsia="Poppins Light" w:hAnsi="Poppins Light"/>
          <w:sz w:val="24"/>
          <w:szCs w:val="24"/>
        </w:rPr>
      </w:pPr>
      <w:r w:rsidDel="00000000" w:rsidR="00000000" w:rsidRPr="00000000">
        <w:rPr>
          <w:rFonts w:ascii="Poppins Light" w:cs="Poppins Light" w:eastAsia="Poppins Light" w:hAnsi="Poppins Light"/>
          <w:sz w:val="24"/>
          <w:szCs w:val="24"/>
          <w:rtl w:val="0"/>
        </w:rPr>
        <w:t xml:space="preserve">Date: </w:t>
        <w:tab/>
      </w:r>
    </w:p>
    <w:p w:rsidR="00000000" w:rsidDel="00000000" w:rsidP="00000000" w:rsidRDefault="00000000" w:rsidRPr="00000000" w14:paraId="00000020">
      <w:pPr>
        <w:tabs>
          <w:tab w:val="left" w:pos="3544"/>
        </w:tabs>
        <w:spacing w:after="200" w:lineRule="auto"/>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21">
      <w:pPr>
        <w:tabs>
          <w:tab w:val="left" w:pos="3544"/>
        </w:tabs>
        <w:spacing w:after="200" w:lineRule="auto"/>
        <w:rPr>
          <w:rFonts w:ascii="Poppins Light" w:cs="Poppins Light" w:eastAsia="Poppins Light" w:hAnsi="Poppins Light"/>
          <w:sz w:val="24"/>
          <w:szCs w:val="24"/>
        </w:rPr>
      </w:pPr>
      <w:r w:rsidDel="00000000" w:rsidR="00000000" w:rsidRPr="00000000">
        <w:rPr>
          <w:rFonts w:ascii="Poppins Light" w:cs="Poppins Light" w:eastAsia="Poppins Light" w:hAnsi="Poppins Light"/>
          <w:sz w:val="24"/>
          <w:szCs w:val="24"/>
          <w:rtl w:val="0"/>
        </w:rPr>
        <w:t xml:space="preserve">Signature :</w:t>
      </w:r>
    </w:p>
    <w:p w:rsidR="00000000" w:rsidDel="00000000" w:rsidP="00000000" w:rsidRDefault="00000000" w:rsidRPr="00000000" w14:paraId="00000022">
      <w:pPr>
        <w:spacing w:line="360" w:lineRule="auto"/>
        <w:jc w:val="both"/>
        <w:rPr>
          <w:rFonts w:ascii="Poppins" w:cs="Poppins" w:eastAsia="Poppins" w:hAnsi="Poppins"/>
          <w:sz w:val="26"/>
          <w:szCs w:val="26"/>
          <w:highlight w:val="white"/>
        </w:rPr>
      </w:pPr>
      <w:r w:rsidDel="00000000" w:rsidR="00000000" w:rsidRPr="00000000">
        <w:rPr>
          <w:rtl w:val="0"/>
        </w:rPr>
      </w:r>
    </w:p>
    <w:p w:rsidR="00000000" w:rsidDel="00000000" w:rsidP="00000000" w:rsidRDefault="00000000" w:rsidRPr="00000000" w14:paraId="00000023">
      <w:pPr>
        <w:spacing w:line="360" w:lineRule="auto"/>
        <w:jc w:val="both"/>
        <w:rPr>
          <w:rFonts w:ascii="Poppins" w:cs="Poppins" w:eastAsia="Poppins" w:hAnsi="Poppins"/>
          <w:sz w:val="26"/>
          <w:szCs w:val="26"/>
          <w:highlight w:val="white"/>
        </w:rPr>
      </w:pP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tabs>
        <w:tab w:val="center" w:pos="4536"/>
        <w:tab w:val="right" w:pos="9072"/>
      </w:tabs>
      <w:spacing w:line="240" w:lineRule="auto"/>
      <w:ind w:left="4395" w:firstLine="0"/>
      <w:rPr>
        <w:rFonts w:ascii="Poppins Light" w:cs="Poppins Light" w:eastAsia="Poppins Light" w:hAnsi="Poppins Light"/>
        <w:i w:val="1"/>
        <w:sz w:val="16"/>
        <w:szCs w:val="16"/>
      </w:rPr>
    </w:pPr>
    <w:r w:rsidDel="00000000" w:rsidR="00000000" w:rsidRPr="00000000">
      <w:rPr>
        <w:rFonts w:ascii="Poppins Light" w:cs="Poppins Light" w:eastAsia="Poppins Light" w:hAnsi="Poppins Light"/>
        <w:i w:val="1"/>
        <w:sz w:val="16"/>
        <w:szCs w:val="16"/>
        <w:rtl w:val="0"/>
      </w:rPr>
      <w:t xml:space="preserve">Ce projet a été financé avec le soutien </w:t>
      <w:br w:type="textWrapping"/>
      <w:t xml:space="preserve">de la Commission Européenne. </w:t>
    </w:r>
    <w:r w:rsidDel="00000000" w:rsidR="00000000" w:rsidRPr="00000000">
      <w:drawing>
        <wp:anchor allowOverlap="1" behindDoc="0" distB="0" distT="0" distL="114300" distR="114300" hidden="0" layoutInCell="1" locked="0" relativeHeight="0" simplePos="0">
          <wp:simplePos x="0" y="0"/>
          <wp:positionH relativeFrom="column">
            <wp:posOffset>1210310</wp:posOffset>
          </wp:positionH>
          <wp:positionV relativeFrom="paragraph">
            <wp:posOffset>8043</wp:posOffset>
          </wp:positionV>
          <wp:extent cx="1426210" cy="288290"/>
          <wp:effectExtent b="0" l="0" r="0" t="0"/>
          <wp:wrapSquare wrapText="bothSides" distB="0" distT="0" distL="114300" distR="114300"/>
          <wp:docPr descr="Logo&#10;&#10;Description automatically generated" id="32" name="image1.png"/>
          <a:graphic>
            <a:graphicData uri="http://schemas.openxmlformats.org/drawingml/2006/picture">
              <pic:pic>
                <pic:nvPicPr>
                  <pic:cNvPr descr="Logo&#10;&#10;Description automatically generated" id="0" name="image1.png"/>
                  <pic:cNvPicPr preferRelativeResize="0"/>
                </pic:nvPicPr>
                <pic:blipFill>
                  <a:blip r:embed="rId1"/>
                  <a:srcRect b="0" l="0" r="0" t="0"/>
                  <a:stretch>
                    <a:fillRect/>
                  </a:stretch>
                </pic:blipFill>
                <pic:spPr>
                  <a:xfrm>
                    <a:off x="0" y="0"/>
                    <a:ext cx="1426210" cy="2882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-711199</wp:posOffset>
              </wp:positionV>
              <wp:extent cx="4876800" cy="544195"/>
              <wp:effectExtent b="0" l="0" r="0" t="0"/>
              <wp:wrapSquare wrapText="bothSides" distB="0" distT="0" distL="114300" distR="114300"/>
              <wp:docPr id="30" name=""/>
              <a:graphic>
                <a:graphicData uri="http://schemas.microsoft.com/office/word/2010/wordprocessingGroup">
                  <wpg:wgp>
                    <wpg:cNvGrpSpPr/>
                    <wpg:grpSpPr>
                      <a:xfrm>
                        <a:off x="2907600" y="3507903"/>
                        <a:ext cx="4876800" cy="544195"/>
                        <a:chOff x="2907600" y="3507903"/>
                        <a:chExt cx="4876800" cy="544195"/>
                      </a:xfrm>
                    </wpg:grpSpPr>
                    <wpg:grpSp>
                      <wpg:cNvGrpSpPr/>
                      <wpg:grpSpPr>
                        <a:xfrm>
                          <a:off x="2907600" y="3507903"/>
                          <a:ext cx="4876800" cy="544195"/>
                          <a:chOff x="0" y="0"/>
                          <a:chExt cx="4876800" cy="544195"/>
                        </a:xfrm>
                      </wpg:grpSpPr>
                      <wps:wsp>
                        <wps:cNvSpPr/>
                        <wps:cNvPr id="3" name="Shape 3"/>
                        <wps:spPr>
                          <a:xfrm>
                            <a:off x="0" y="0"/>
                            <a:ext cx="4876800" cy="54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2">
                            <a:alphaModFix/>
                          </a:blip>
                          <a:srcRect b="0" l="0" r="0" t="0"/>
                          <a:stretch/>
                        </pic:blipFill>
                        <pic:spPr>
                          <a:xfrm>
                            <a:off x="4368800" y="33866"/>
                            <a:ext cx="508000" cy="508000"/>
                          </a:xfrm>
                          <a:prstGeom prst="rect">
                            <a:avLst/>
                          </a:prstGeom>
                          <a:noFill/>
                          <a:ln>
                            <a:noFill/>
                          </a:ln>
                        </pic:spPr>
                      </pic:pic>
                      <pic:pic>
                        <pic:nvPicPr>
                          <pic:cNvPr id="9" name="Shape 9"/>
                          <pic:cNvPicPr preferRelativeResize="0"/>
                        </pic:nvPicPr>
                        <pic:blipFill rotWithShape="1">
                          <a:blip r:embed="rId3">
                            <a:alphaModFix/>
                          </a:blip>
                          <a:srcRect b="0" l="0" r="0" t="-16666"/>
                          <a:stretch/>
                        </pic:blipFill>
                        <pic:spPr>
                          <a:xfrm>
                            <a:off x="3293534" y="118533"/>
                            <a:ext cx="870585" cy="381000"/>
                          </a:xfrm>
                          <a:prstGeom prst="rect">
                            <a:avLst/>
                          </a:prstGeom>
                          <a:noFill/>
                          <a:ln>
                            <a:noFill/>
                          </a:ln>
                        </pic:spPr>
                      </pic:pic>
                      <pic:pic>
                        <pic:nvPicPr>
                          <pic:cNvPr id="10" name="Shape 10"/>
                          <pic:cNvPicPr preferRelativeResize="0"/>
                        </pic:nvPicPr>
                        <pic:blipFill rotWithShape="1">
                          <a:blip r:embed="rId4">
                            <a:alphaModFix/>
                          </a:blip>
                          <a:srcRect b="0" l="0" r="0" t="0"/>
                          <a:stretch/>
                        </pic:blipFill>
                        <pic:spPr>
                          <a:xfrm>
                            <a:off x="0" y="0"/>
                            <a:ext cx="830580" cy="544195"/>
                          </a:xfrm>
                          <a:prstGeom prst="rect">
                            <a:avLst/>
                          </a:prstGeom>
                          <a:noFill/>
                          <a:ln>
                            <a:noFill/>
                          </a:ln>
                        </pic:spPr>
                      </pic:pic>
                      <pic:pic>
                        <pic:nvPicPr>
                          <pic:cNvPr id="11" name="Shape 11"/>
                          <pic:cNvPicPr preferRelativeResize="0"/>
                        </pic:nvPicPr>
                        <pic:blipFill rotWithShape="1">
                          <a:blip r:embed="rId5">
                            <a:alphaModFix/>
                          </a:blip>
                          <a:srcRect b="0" l="0" r="0" t="0"/>
                          <a:stretch/>
                        </pic:blipFill>
                        <pic:spPr>
                          <a:xfrm>
                            <a:off x="2387600" y="254000"/>
                            <a:ext cx="735330" cy="194310"/>
                          </a:xfrm>
                          <a:prstGeom prst="rect">
                            <a:avLst/>
                          </a:prstGeom>
                          <a:noFill/>
                          <a:ln>
                            <a:noFill/>
                          </a:ln>
                        </pic:spPr>
                      </pic:pic>
                      <pic:pic>
                        <pic:nvPicPr>
                          <pic:cNvPr id="12" name="Shape 12"/>
                          <pic:cNvPicPr preferRelativeResize="0"/>
                        </pic:nvPicPr>
                        <pic:blipFill rotWithShape="1">
                          <a:blip r:embed="rId6">
                            <a:alphaModFix/>
                          </a:blip>
                          <a:srcRect b="0" l="0" r="0" t="0"/>
                          <a:stretch/>
                        </pic:blipFill>
                        <pic:spPr>
                          <a:xfrm>
                            <a:off x="922867" y="228600"/>
                            <a:ext cx="1278255" cy="24257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-711199</wp:posOffset>
              </wp:positionV>
              <wp:extent cx="4876800" cy="544195"/>
              <wp:effectExtent b="0" l="0" r="0" t="0"/>
              <wp:wrapSquare wrapText="bothSides" distB="0" distT="0" distL="114300" distR="114300"/>
              <wp:docPr id="30"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4876800" cy="54419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tabs>
        <w:tab w:val="left" w:pos="4320"/>
      </w:tabs>
      <w:spacing w:before="120" w:line="240" w:lineRule="auto"/>
      <w:ind w:right="-516"/>
      <w:rPr>
        <w:rFonts w:ascii="Poppins Light" w:cs="Poppins Light" w:eastAsia="Poppins Light" w:hAnsi="Poppins Light"/>
        <w:i w:val="1"/>
        <w:sz w:val="20"/>
        <w:szCs w:val="20"/>
      </w:rPr>
    </w:pPr>
    <w:r w:rsidDel="00000000" w:rsidR="00000000" w:rsidRPr="00000000">
      <w:rPr>
        <w:rFonts w:ascii="Poppins" w:cs="Poppins" w:eastAsia="Poppins" w:hAnsi="Poppins"/>
        <w:b w:val="1"/>
        <w:i w:val="1"/>
        <w:sz w:val="20"/>
        <w:szCs w:val="20"/>
      </w:rPr>
      <w:drawing>
        <wp:anchor allowOverlap="1" behindDoc="0" distB="114300" distT="114300" distL="114300" distR="114300" hidden="0" layoutInCell="1" locked="0" relativeHeight="0" simplePos="0">
          <wp:simplePos x="0" y="0"/>
          <wp:positionH relativeFrom="page">
            <wp:posOffset>135468</wp:posOffset>
          </wp:positionH>
          <wp:positionV relativeFrom="page">
            <wp:posOffset>211667</wp:posOffset>
          </wp:positionV>
          <wp:extent cx="2198474" cy="917623"/>
          <wp:effectExtent b="0" l="0" r="0" t="0"/>
          <wp:wrapSquare wrapText="bothSides" distB="114300" distT="114300" distL="114300" distR="114300"/>
          <wp:docPr id="3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98474" cy="917623"/>
                  </a:xfrm>
                  <a:prstGeom prst="rect"/>
                  <a:ln/>
                </pic:spPr>
              </pic:pic>
            </a:graphicData>
          </a:graphic>
        </wp:anchor>
      </w:drawing>
    </w:r>
    <w:r w:rsidDel="00000000" w:rsidR="00000000" w:rsidRPr="00000000">
      <w:rPr>
        <w:rFonts w:ascii="Poppins Light" w:cs="Poppins Light" w:eastAsia="Poppins Light" w:hAnsi="Poppins Light"/>
        <w:i w:val="1"/>
        <w:sz w:val="20"/>
        <w:szCs w:val="2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-787399</wp:posOffset>
              </wp:positionV>
              <wp:extent cx="2446655" cy="2149475"/>
              <wp:effectExtent b="0" l="0" r="0" t="0"/>
              <wp:wrapNone/>
              <wp:docPr id="29" name=""/>
              <a:graphic>
                <a:graphicData uri="http://schemas.microsoft.com/office/word/2010/wordprocessingGroup">
                  <wpg:wgp>
                    <wpg:cNvGrpSpPr/>
                    <wpg:grpSpPr>
                      <a:xfrm>
                        <a:off x="4122673" y="2705263"/>
                        <a:ext cx="2446655" cy="2149475"/>
                        <a:chOff x="4122673" y="2705263"/>
                        <a:chExt cx="2446655" cy="2149475"/>
                      </a:xfrm>
                    </wpg:grpSpPr>
                    <wpg:grpSp>
                      <wpg:cNvGrpSpPr/>
                      <wpg:grpSpPr>
                        <a:xfrm flipH="1">
                          <a:off x="4122673" y="2705263"/>
                          <a:ext cx="2446655" cy="2149475"/>
                          <a:chOff x="0" y="0"/>
                          <a:chExt cx="2463800" cy="2149898"/>
                        </a:xfrm>
                      </wpg:grpSpPr>
                      <wps:wsp>
                        <wps:cNvSpPr/>
                        <wps:cNvPr id="3" name="Shape 3"/>
                        <wps:spPr>
                          <a:xfrm>
                            <a:off x="0" y="0"/>
                            <a:ext cx="2463800" cy="214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787400"/>
                            <a:ext cx="1337945" cy="1196340"/>
                          </a:xfrm>
                          <a:prstGeom prst="hexagon">
                            <a:avLst>
                              <a:gd fmla="val 25000" name="adj"/>
                              <a:gd fmla="val 115470" name="vf"/>
                            </a:avLst>
                          </a:prstGeom>
                          <a:noFill/>
                          <a:ln cap="flat" cmpd="sng" w="25400">
                            <a:solidFill>
                              <a:srgbClr val="FF505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439333" y="1337733"/>
                            <a:ext cx="969645" cy="812165"/>
                          </a:xfrm>
                          <a:prstGeom prst="hexagon">
                            <a:avLst>
                              <a:gd fmla="val 25000" name="adj"/>
                              <a:gd fmla="val 115470" name="vf"/>
                            </a:avLst>
                          </a:prstGeom>
                          <a:noFill/>
                          <a:ln cap="flat" cmpd="sng" w="25400">
                            <a:solidFill>
                              <a:srgbClr val="FF505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244600" y="0"/>
                            <a:ext cx="1219200" cy="1090295"/>
                          </a:xfrm>
                          <a:prstGeom prst="hexagon">
                            <a:avLst>
                              <a:gd fmla="val 25000" name="adj"/>
                              <a:gd fmla="val 115470" name="vf"/>
                            </a:avLst>
                          </a:prstGeom>
                          <a:noFill/>
                          <a:ln cap="flat" cmpd="sng" w="25400">
                            <a:solidFill>
                              <a:srgbClr val="FF505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-787399</wp:posOffset>
              </wp:positionV>
              <wp:extent cx="2446655" cy="2149475"/>
              <wp:effectExtent b="0" l="0" r="0" t="0"/>
              <wp:wrapNone/>
              <wp:docPr id="2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446655" cy="2149475"/>
                      </a:xfrm>
                      <a:prstGeom prst="rect"/>
                      <a:ln/>
                    </pic:spPr>
                  </pic:pic>
                </a:graphicData>
              </a:graphic>
            </wp:anchor>
          </w:drawing>
        </mc:Fallback>
      </mc:AlternateContent>
    </w:r>
  </w:p>
  <w:p w:rsidR="00000000" w:rsidDel="00000000" w:rsidP="00000000" w:rsidRDefault="00000000" w:rsidRPr="00000000" w14:paraId="0000002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itre1">
    <w:name w:val="heading 1"/>
    <w:basedOn w:val="Normal"/>
    <w:next w:val="Normal"/>
    <w:uiPriority w:val="9"/>
    <w:qFormat w:val="1"/>
    <w:pPr>
      <w:keepNext w:val="1"/>
      <w:keepLines w:val="1"/>
      <w:spacing w:after="120" w:before="400"/>
      <w:outlineLvl w:val="0"/>
    </w:pPr>
    <w:rPr>
      <w:sz w:val="40"/>
      <w:szCs w:val="40"/>
    </w:rPr>
  </w:style>
  <w:style w:type="paragraph" w:styleId="Titre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itre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itre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itre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itre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60"/>
    </w:pPr>
    <w:rPr>
      <w:sz w:val="52"/>
      <w:szCs w:val="52"/>
    </w:rPr>
  </w:style>
  <w:style w:type="paragraph" w:styleId="Sous-titre">
    <w:name w:val="Subtitle"/>
    <w:basedOn w:val="Normal"/>
    <w:next w:val="Normal"/>
    <w:uiPriority w:val="11"/>
    <w:qFormat w:val="1"/>
    <w:pPr>
      <w:keepNext w:val="1"/>
      <w:keepLines w:val="1"/>
      <w:spacing w:after="320"/>
    </w:pPr>
    <w:rPr>
      <w:color w:val="666666"/>
      <w:sz w:val="30"/>
      <w:szCs w:val="30"/>
    </w:rPr>
  </w:style>
  <w:style w:type="paragraph" w:styleId="En-tte">
    <w:name w:val="header"/>
    <w:basedOn w:val="Normal"/>
    <w:link w:val="En-tteCar"/>
    <w:uiPriority w:val="99"/>
    <w:unhideWhenUsed w:val="1"/>
    <w:rsid w:val="00AE5328"/>
    <w:pPr>
      <w:tabs>
        <w:tab w:val="center" w:pos="4536"/>
        <w:tab w:val="right" w:pos="9072"/>
      </w:tabs>
      <w:spacing w:line="240" w:lineRule="auto"/>
    </w:pPr>
  </w:style>
  <w:style w:type="character" w:styleId="En-tteCar" w:customStyle="1">
    <w:name w:val="En-tête Car"/>
    <w:basedOn w:val="Policepardfaut"/>
    <w:link w:val="En-tte"/>
    <w:uiPriority w:val="99"/>
    <w:rsid w:val="00AE5328"/>
  </w:style>
  <w:style w:type="paragraph" w:styleId="Pieddepage">
    <w:name w:val="footer"/>
    <w:basedOn w:val="Normal"/>
    <w:link w:val="PieddepageCar"/>
    <w:uiPriority w:val="99"/>
    <w:unhideWhenUsed w:val="1"/>
    <w:rsid w:val="00AE5328"/>
    <w:pPr>
      <w:tabs>
        <w:tab w:val="center" w:pos="4536"/>
        <w:tab w:val="right" w:pos="9072"/>
      </w:tabs>
      <w:spacing w:line="240" w:lineRule="auto"/>
    </w:pPr>
  </w:style>
  <w:style w:type="character" w:styleId="PieddepageCar" w:customStyle="1">
    <w:name w:val="Pied de page Car"/>
    <w:basedOn w:val="Policepardfaut"/>
    <w:link w:val="Pieddepage"/>
    <w:uiPriority w:val="99"/>
    <w:rsid w:val="00AE5328"/>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italic.ttf"/><Relationship Id="rId10" Type="http://schemas.openxmlformats.org/officeDocument/2006/relationships/font" Target="fonts/PoppinsSemiBold-bold.ttf"/><Relationship Id="rId13" Type="http://schemas.openxmlformats.org/officeDocument/2006/relationships/font" Target="fonts/PoppinsExtraBold-bold.ttf"/><Relationship Id="rId12" Type="http://schemas.openxmlformats.org/officeDocument/2006/relationships/font" Target="fonts/PoppinsSemiBold-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SemiBold-regular.ttf"/><Relationship Id="rId14" Type="http://schemas.openxmlformats.org/officeDocument/2006/relationships/font" Target="fonts/PoppinsExtra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 Id="rId3" Type="http://schemas.openxmlformats.org/officeDocument/2006/relationships/image" Target="media/image5.jpg"/><Relationship Id="rId4" Type="http://schemas.openxmlformats.org/officeDocument/2006/relationships/image" Target="media/image6.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jbsG93wxcMmq/aKP560WnMgT3A==">AMUW2mVhi4iMcC3H5vdAurqYuaadBcH89BKLJcktVG5io2I2Xgf6o5uLOGmyqglywHAW3uM/FCewRINQtA7U07Fv0BOOOX2jNcujelRcbTkLM7sdIlBjSoI=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2022-08-23T13:58:00Z</dcterms:created>
</cp:coreProperties>
</file>